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369" w:tblpY="-359"/>
        <w:tblW w:w="13698" w:type="dxa"/>
        <w:tblLayout w:type="fixed"/>
        <w:tblLook w:val="04A0" w:firstRow="1" w:lastRow="0" w:firstColumn="1" w:lastColumn="0" w:noHBand="0" w:noVBand="1"/>
      </w:tblPr>
      <w:tblGrid>
        <w:gridCol w:w="2268"/>
        <w:gridCol w:w="2857"/>
        <w:gridCol w:w="2858"/>
        <w:gridCol w:w="2857"/>
        <w:gridCol w:w="2858"/>
      </w:tblGrid>
      <w:tr w:rsidR="004C4CEF" w:rsidRPr="00324CCD" w14:paraId="73BBF16C" w14:textId="77777777" w:rsidTr="004C4CEF">
        <w:trPr>
          <w:trHeight w:val="350"/>
        </w:trPr>
        <w:tc>
          <w:tcPr>
            <w:tcW w:w="2268" w:type="dxa"/>
            <w:vAlign w:val="center"/>
          </w:tcPr>
          <w:p w14:paraId="01CB1344" w14:textId="77777777" w:rsidR="004C4CEF" w:rsidRPr="00324CCD" w:rsidRDefault="004C4CEF" w:rsidP="004C4CEF">
            <w:pPr>
              <w:rPr>
                <w:b/>
              </w:rPr>
            </w:pPr>
            <w:r w:rsidRPr="00324CCD">
              <w:rPr>
                <w:b/>
              </w:rPr>
              <w:t>Math</w:t>
            </w:r>
          </w:p>
        </w:tc>
        <w:tc>
          <w:tcPr>
            <w:tcW w:w="2857" w:type="dxa"/>
          </w:tcPr>
          <w:p w14:paraId="66AEC170" w14:textId="77777777" w:rsidR="004C4CEF" w:rsidRPr="00324CCD" w:rsidRDefault="004C4CEF" w:rsidP="004C4CEF">
            <w:pPr>
              <w:jc w:val="center"/>
              <w:rPr>
                <w:b/>
              </w:rPr>
            </w:pPr>
            <w:r w:rsidRPr="00324CCD">
              <w:rPr>
                <w:b/>
              </w:rPr>
              <w:t>1</w:t>
            </w:r>
          </w:p>
          <w:p w14:paraId="593FC632" w14:textId="77777777" w:rsidR="004C4CEF" w:rsidRPr="00324CCD" w:rsidRDefault="004C4CEF" w:rsidP="004C4CEF">
            <w:pPr>
              <w:jc w:val="center"/>
              <w:rPr>
                <w:b/>
              </w:rPr>
            </w:pPr>
            <w:r w:rsidRPr="00324CCD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7EA35B34" w14:textId="77777777" w:rsidR="004C4CEF" w:rsidRPr="00324CCD" w:rsidRDefault="004C4CEF" w:rsidP="004C4CEF">
            <w:pPr>
              <w:jc w:val="center"/>
              <w:rPr>
                <w:b/>
              </w:rPr>
            </w:pPr>
            <w:r w:rsidRPr="00324CCD">
              <w:rPr>
                <w:b/>
              </w:rPr>
              <w:t>2</w:t>
            </w:r>
          </w:p>
          <w:p w14:paraId="5BEEE16F" w14:textId="77777777" w:rsidR="004C4CEF" w:rsidRPr="00324CCD" w:rsidRDefault="004C4CEF" w:rsidP="004C4CEF">
            <w:pPr>
              <w:jc w:val="center"/>
              <w:rPr>
                <w:b/>
              </w:rPr>
            </w:pPr>
            <w:r w:rsidRPr="00324CCD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764B4FCA" w14:textId="77777777" w:rsidR="004C4CEF" w:rsidRPr="00324CCD" w:rsidRDefault="004C4CEF" w:rsidP="004C4CEF">
            <w:pPr>
              <w:jc w:val="center"/>
              <w:rPr>
                <w:b/>
              </w:rPr>
            </w:pPr>
            <w:bookmarkStart w:id="0" w:name="_GoBack"/>
            <w:bookmarkEnd w:id="0"/>
            <w:r w:rsidRPr="00324CCD">
              <w:rPr>
                <w:b/>
              </w:rPr>
              <w:t>3</w:t>
            </w:r>
          </w:p>
          <w:p w14:paraId="4240EAE0" w14:textId="77777777" w:rsidR="004C4CEF" w:rsidRPr="00324CCD" w:rsidRDefault="004C4CEF" w:rsidP="004C4CEF">
            <w:pPr>
              <w:jc w:val="center"/>
              <w:rPr>
                <w:b/>
              </w:rPr>
            </w:pPr>
            <w:r w:rsidRPr="00324CCD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4F7F5BD4" w14:textId="77777777" w:rsidR="004C4CEF" w:rsidRPr="00324CCD" w:rsidRDefault="004C4CEF" w:rsidP="004C4CEF">
            <w:pPr>
              <w:jc w:val="center"/>
              <w:rPr>
                <w:b/>
              </w:rPr>
            </w:pPr>
            <w:r w:rsidRPr="00324CCD">
              <w:rPr>
                <w:b/>
              </w:rPr>
              <w:t>4</w:t>
            </w:r>
          </w:p>
          <w:p w14:paraId="63F2C6A7" w14:textId="77777777" w:rsidR="004C4CEF" w:rsidRPr="00324CCD" w:rsidRDefault="004C4CEF" w:rsidP="004C4CEF">
            <w:pPr>
              <w:jc w:val="center"/>
              <w:rPr>
                <w:b/>
              </w:rPr>
            </w:pPr>
            <w:r w:rsidRPr="00324CCD">
              <w:rPr>
                <w:b/>
              </w:rPr>
              <w:t>Exceeds Grade Level Standard</w:t>
            </w:r>
          </w:p>
        </w:tc>
      </w:tr>
      <w:tr w:rsidR="004C4CEF" w:rsidRPr="00324CCD" w14:paraId="7E439AEA" w14:textId="77777777" w:rsidTr="004C4CEF">
        <w:tc>
          <w:tcPr>
            <w:tcW w:w="2268" w:type="dxa"/>
          </w:tcPr>
          <w:p w14:paraId="0C29A6A3" w14:textId="77777777" w:rsidR="004C4CEF" w:rsidRPr="00324CCD" w:rsidRDefault="004C34E1" w:rsidP="004C4CEF">
            <w:r w:rsidRPr="00324CCD">
              <w:t>Counts to 100 by ones (K.CC.1)</w:t>
            </w:r>
          </w:p>
        </w:tc>
        <w:tc>
          <w:tcPr>
            <w:tcW w:w="2857" w:type="dxa"/>
          </w:tcPr>
          <w:p w14:paraId="34EA6BFF" w14:textId="10518DEC" w:rsidR="004C4CEF" w:rsidRPr="00324CCD" w:rsidRDefault="008B64BD" w:rsidP="004C3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Unable to count to 5</w:t>
            </w:r>
            <w:r w:rsidR="004C34E1" w:rsidRPr="00324CCD">
              <w:rPr>
                <w:sz w:val="22"/>
                <w:szCs w:val="22"/>
              </w:rPr>
              <w:t>0 by ones.</w:t>
            </w:r>
          </w:p>
        </w:tc>
        <w:tc>
          <w:tcPr>
            <w:tcW w:w="2858" w:type="dxa"/>
          </w:tcPr>
          <w:p w14:paraId="203DD2A1" w14:textId="77777777" w:rsidR="004C4CEF" w:rsidRPr="00324CCD" w:rsidRDefault="004C34E1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Counts to 50 by ones.</w:t>
            </w:r>
          </w:p>
        </w:tc>
        <w:tc>
          <w:tcPr>
            <w:tcW w:w="2857" w:type="dxa"/>
          </w:tcPr>
          <w:p w14:paraId="7EC63EC7" w14:textId="77777777" w:rsidR="004C4CEF" w:rsidRPr="00324CCD" w:rsidRDefault="004C34E1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 xml:space="preserve">Counts independently from 1 to 100 without errors. </w:t>
            </w:r>
          </w:p>
        </w:tc>
        <w:tc>
          <w:tcPr>
            <w:tcW w:w="2858" w:type="dxa"/>
          </w:tcPr>
          <w:p w14:paraId="166365C3" w14:textId="77777777" w:rsidR="004C4CEF" w:rsidRPr="00324CCD" w:rsidRDefault="004C34E1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Counts independently from 1 to 120 or beyond without errors.</w:t>
            </w:r>
          </w:p>
        </w:tc>
      </w:tr>
      <w:tr w:rsidR="004C34E1" w:rsidRPr="00324CCD" w14:paraId="206EDB63" w14:textId="77777777" w:rsidTr="004C4CEF">
        <w:tc>
          <w:tcPr>
            <w:tcW w:w="2268" w:type="dxa"/>
          </w:tcPr>
          <w:p w14:paraId="029B023D" w14:textId="77777777" w:rsidR="004C34E1" w:rsidRPr="00324CCD" w:rsidRDefault="004C34E1" w:rsidP="004C4CEF">
            <w:r w:rsidRPr="00324CCD">
              <w:t>Counts to 100 by tens (K.CC.1)</w:t>
            </w:r>
          </w:p>
        </w:tc>
        <w:tc>
          <w:tcPr>
            <w:tcW w:w="2857" w:type="dxa"/>
          </w:tcPr>
          <w:p w14:paraId="0FB1A220" w14:textId="77777777" w:rsidR="004C34E1" w:rsidRPr="00324CCD" w:rsidRDefault="004C34E1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Unable to count by tens.</w:t>
            </w:r>
          </w:p>
        </w:tc>
        <w:tc>
          <w:tcPr>
            <w:tcW w:w="2858" w:type="dxa"/>
          </w:tcPr>
          <w:p w14:paraId="2CA54F70" w14:textId="77777777" w:rsidR="004C34E1" w:rsidRPr="00324CCD" w:rsidRDefault="004C34E1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Counts to 100 by tens with some errors.</w:t>
            </w:r>
          </w:p>
        </w:tc>
        <w:tc>
          <w:tcPr>
            <w:tcW w:w="2857" w:type="dxa"/>
          </w:tcPr>
          <w:p w14:paraId="5CE553CD" w14:textId="77777777" w:rsidR="004C34E1" w:rsidRPr="00324CCD" w:rsidRDefault="004C34E1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Counts to 100 by tens independently.</w:t>
            </w:r>
          </w:p>
        </w:tc>
        <w:tc>
          <w:tcPr>
            <w:tcW w:w="2858" w:type="dxa"/>
          </w:tcPr>
          <w:p w14:paraId="64CCD0B0" w14:textId="77777777" w:rsidR="004C34E1" w:rsidRPr="00324CCD" w:rsidRDefault="004C34E1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Counts to 120 or beyond by tens independently.</w:t>
            </w:r>
          </w:p>
        </w:tc>
      </w:tr>
      <w:tr w:rsidR="004C34E1" w:rsidRPr="00324CCD" w14:paraId="3F05D0FA" w14:textId="77777777" w:rsidTr="004C4CEF">
        <w:tc>
          <w:tcPr>
            <w:tcW w:w="2268" w:type="dxa"/>
          </w:tcPr>
          <w:p w14:paraId="57E32A92" w14:textId="77777777" w:rsidR="004C34E1" w:rsidRPr="00324CCD" w:rsidRDefault="004C34E1" w:rsidP="004C4CEF">
            <w:r w:rsidRPr="00324CCD">
              <w:t>Recognizes, represents, and writes numbers from 0-20 (K.CC.3)</w:t>
            </w:r>
          </w:p>
        </w:tc>
        <w:tc>
          <w:tcPr>
            <w:tcW w:w="2857" w:type="dxa"/>
          </w:tcPr>
          <w:p w14:paraId="40E5196D" w14:textId="77777777" w:rsidR="004C34E1" w:rsidRPr="00324CCD" w:rsidRDefault="004C34E1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Unable to represent a set of objects with a written numeral.</w:t>
            </w:r>
          </w:p>
        </w:tc>
        <w:tc>
          <w:tcPr>
            <w:tcW w:w="2858" w:type="dxa"/>
          </w:tcPr>
          <w:p w14:paraId="300D4423" w14:textId="77777777" w:rsidR="004C34E1" w:rsidRPr="00324CCD" w:rsidRDefault="004C34E1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Inconsistently writes numerals 0-20 to represent the amount within a set.</w:t>
            </w:r>
          </w:p>
        </w:tc>
        <w:tc>
          <w:tcPr>
            <w:tcW w:w="2857" w:type="dxa"/>
          </w:tcPr>
          <w:p w14:paraId="07FBCEE1" w14:textId="3FB16446" w:rsidR="004C34E1" w:rsidRPr="00324CCD" w:rsidRDefault="004C34E1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Writes numerals 0-20 to re</w:t>
            </w:r>
            <w:r w:rsidR="00CB6A2B">
              <w:rPr>
                <w:sz w:val="22"/>
                <w:szCs w:val="22"/>
              </w:rPr>
              <w:t>present the amount within a set</w:t>
            </w:r>
            <w:r w:rsidRPr="00324CCD">
              <w:rPr>
                <w:sz w:val="22"/>
                <w:szCs w:val="22"/>
              </w:rPr>
              <w:t xml:space="preserve"> (do not consider handwriting reversals).</w:t>
            </w:r>
          </w:p>
        </w:tc>
        <w:tc>
          <w:tcPr>
            <w:tcW w:w="2858" w:type="dxa"/>
          </w:tcPr>
          <w:p w14:paraId="623C513F" w14:textId="77777777" w:rsidR="004C34E1" w:rsidRPr="00324CCD" w:rsidRDefault="004C34E1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In addition to level 3, consistently wr</w:t>
            </w:r>
            <w:r w:rsidR="004C4EEA" w:rsidRPr="00324CCD">
              <w:rPr>
                <w:sz w:val="22"/>
                <w:szCs w:val="22"/>
              </w:rPr>
              <w:t>ites numerals to 30 or beyond to represent the amount within a set.</w:t>
            </w:r>
          </w:p>
        </w:tc>
      </w:tr>
      <w:tr w:rsidR="004C4EEA" w:rsidRPr="00324CCD" w14:paraId="27D5A6B6" w14:textId="77777777" w:rsidTr="004C4CEF">
        <w:tc>
          <w:tcPr>
            <w:tcW w:w="2268" w:type="dxa"/>
          </w:tcPr>
          <w:p w14:paraId="5D2EE0A8" w14:textId="77777777" w:rsidR="004C4EEA" w:rsidRPr="00324CCD" w:rsidRDefault="004C4EEA" w:rsidP="004C4CEF">
            <w:r w:rsidRPr="00324CCD">
              <w:t>Understands the relationship between numbers and quantities: 1 to 1 correspondence, cardinality, conservation of number, one more (K.CC.4, K.CC.5)</w:t>
            </w:r>
          </w:p>
        </w:tc>
        <w:tc>
          <w:tcPr>
            <w:tcW w:w="2857" w:type="dxa"/>
          </w:tcPr>
          <w:p w14:paraId="6A6D8510" w14:textId="5AF269DD" w:rsidR="004C4EEA" w:rsidRPr="00324CCD" w:rsidRDefault="004E1EBC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Unable to complete level 3 tasks.</w:t>
            </w:r>
          </w:p>
        </w:tc>
        <w:tc>
          <w:tcPr>
            <w:tcW w:w="2858" w:type="dxa"/>
          </w:tcPr>
          <w:p w14:paraId="0696B692" w14:textId="5DDEF2FB" w:rsidR="00E93FD4" w:rsidRDefault="004E1EBC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Inconsistently</w:t>
            </w:r>
            <w:r w:rsidR="00E726E2" w:rsidRPr="00324CCD">
              <w:rPr>
                <w:sz w:val="22"/>
                <w:szCs w:val="22"/>
              </w:rPr>
              <w:t xml:space="preserve"> completes</w:t>
            </w:r>
            <w:r w:rsidR="00CB6A2B">
              <w:rPr>
                <w:sz w:val="22"/>
                <w:szCs w:val="22"/>
              </w:rPr>
              <w:t xml:space="preserve"> level 3 tasks</w:t>
            </w:r>
            <w:r w:rsidRPr="00324CCD">
              <w:rPr>
                <w:sz w:val="22"/>
                <w:szCs w:val="22"/>
              </w:rPr>
              <w:t>.</w:t>
            </w:r>
          </w:p>
          <w:p w14:paraId="3E8BAC12" w14:textId="77777777" w:rsidR="00E93FD4" w:rsidRPr="00E93FD4" w:rsidRDefault="00E93FD4" w:rsidP="00E93FD4">
            <w:pPr>
              <w:rPr>
                <w:sz w:val="22"/>
                <w:szCs w:val="22"/>
              </w:rPr>
            </w:pPr>
          </w:p>
          <w:p w14:paraId="4D1C62BF" w14:textId="0F550562" w:rsidR="00E93FD4" w:rsidRDefault="00E93FD4" w:rsidP="00E93FD4">
            <w:pPr>
              <w:rPr>
                <w:sz w:val="22"/>
                <w:szCs w:val="22"/>
              </w:rPr>
            </w:pPr>
          </w:p>
          <w:p w14:paraId="4BBC4815" w14:textId="77777777" w:rsidR="004C4EEA" w:rsidRPr="00E93FD4" w:rsidRDefault="004C4EEA" w:rsidP="00E93F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7" w:type="dxa"/>
          </w:tcPr>
          <w:p w14:paraId="5EE6A6E6" w14:textId="77777777" w:rsidR="004C4EEA" w:rsidRPr="00324CCD" w:rsidRDefault="004C4EEA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Consistently demonstrates:</w:t>
            </w:r>
          </w:p>
          <w:p w14:paraId="519DB7AB" w14:textId="77777777" w:rsidR="004C4EEA" w:rsidRPr="00324CCD" w:rsidRDefault="004C4EEA" w:rsidP="004C4EEA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1 to 1 counting to 20 while pointing to objects</w:t>
            </w:r>
          </w:p>
          <w:p w14:paraId="2A9C0D77" w14:textId="77777777" w:rsidR="004C4EEA" w:rsidRPr="00324CCD" w:rsidRDefault="004C4EEA" w:rsidP="004C4EEA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answering “how many” in a set to 20, regardless of arrangement</w:t>
            </w:r>
          </w:p>
          <w:p w14:paraId="3FBD48C0" w14:textId="77777777" w:rsidR="004C4EEA" w:rsidRPr="00324CCD" w:rsidRDefault="004C4EEA" w:rsidP="004C4EEA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identification of one more within 0-20 with or without objects</w:t>
            </w:r>
          </w:p>
        </w:tc>
        <w:tc>
          <w:tcPr>
            <w:tcW w:w="2858" w:type="dxa"/>
          </w:tcPr>
          <w:p w14:paraId="5B9CC245" w14:textId="77777777" w:rsidR="004C4EEA" w:rsidRPr="00324CCD" w:rsidRDefault="004C4EEA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In addition to level 3, able to complete tasks to 30 consistently.</w:t>
            </w:r>
          </w:p>
        </w:tc>
      </w:tr>
      <w:tr w:rsidR="00C47821" w:rsidRPr="00324CCD" w14:paraId="7523066A" w14:textId="77777777" w:rsidTr="004C4CEF">
        <w:tc>
          <w:tcPr>
            <w:tcW w:w="2268" w:type="dxa"/>
          </w:tcPr>
          <w:p w14:paraId="0EC1AB57" w14:textId="23AD386B" w:rsidR="00C47821" w:rsidRPr="00324CCD" w:rsidRDefault="00C47821" w:rsidP="004C4CEF">
            <w:r w:rsidRPr="00324CCD">
              <w:t>Compares numbers 1 to 10 using greater than, less than, or equal to</w:t>
            </w:r>
            <w:r w:rsidR="00D4098E" w:rsidRPr="00324CCD">
              <w:t xml:space="preserve"> (K.CC.6, K.CC.7)</w:t>
            </w:r>
          </w:p>
        </w:tc>
        <w:tc>
          <w:tcPr>
            <w:tcW w:w="2857" w:type="dxa"/>
          </w:tcPr>
          <w:p w14:paraId="36D6EC44" w14:textId="1D6D8DC5" w:rsidR="00C47821" w:rsidRPr="00324CCD" w:rsidRDefault="00B407F9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Unable to compare two numbers between 1 and 10 presented as written numerals.</w:t>
            </w:r>
          </w:p>
        </w:tc>
        <w:tc>
          <w:tcPr>
            <w:tcW w:w="2858" w:type="dxa"/>
          </w:tcPr>
          <w:p w14:paraId="6E32C75D" w14:textId="0EE47412" w:rsidR="00C47821" w:rsidRPr="00324CCD" w:rsidRDefault="00B407F9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Inconsistently compares two numbers between 1 and 10 presented as written numerals.</w:t>
            </w:r>
          </w:p>
        </w:tc>
        <w:tc>
          <w:tcPr>
            <w:tcW w:w="2857" w:type="dxa"/>
          </w:tcPr>
          <w:p w14:paraId="2D1732BF" w14:textId="6A74C9C6" w:rsidR="00C47821" w:rsidRPr="00324CCD" w:rsidRDefault="00B407F9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Compares two numbers between 1 and 10 presented as written numerals.</w:t>
            </w:r>
          </w:p>
        </w:tc>
        <w:tc>
          <w:tcPr>
            <w:tcW w:w="2858" w:type="dxa"/>
          </w:tcPr>
          <w:p w14:paraId="6E029BE1" w14:textId="6F4D7BA5" w:rsidR="00C47821" w:rsidRPr="00324CCD" w:rsidRDefault="00B407F9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Compares two numbers between 1 and 30 presented as written numerals.</w:t>
            </w:r>
          </w:p>
        </w:tc>
      </w:tr>
    </w:tbl>
    <w:p w14:paraId="051C5A37" w14:textId="77777777" w:rsidR="00EF74AE" w:rsidRDefault="00EF74AE">
      <w:r>
        <w:br w:type="page"/>
      </w:r>
    </w:p>
    <w:tbl>
      <w:tblPr>
        <w:tblStyle w:val="TableGrid"/>
        <w:tblpPr w:leftFromText="180" w:rightFromText="180" w:vertAnchor="text" w:horzAnchor="page" w:tblpX="1369" w:tblpY="-359"/>
        <w:tblW w:w="13698" w:type="dxa"/>
        <w:tblLayout w:type="fixed"/>
        <w:tblLook w:val="04A0" w:firstRow="1" w:lastRow="0" w:firstColumn="1" w:lastColumn="0" w:noHBand="0" w:noVBand="1"/>
      </w:tblPr>
      <w:tblGrid>
        <w:gridCol w:w="2268"/>
        <w:gridCol w:w="2857"/>
        <w:gridCol w:w="2858"/>
        <w:gridCol w:w="2857"/>
        <w:gridCol w:w="2858"/>
      </w:tblGrid>
      <w:tr w:rsidR="00C47821" w:rsidRPr="00324CCD" w14:paraId="14543F50" w14:textId="77777777" w:rsidTr="004C4CEF">
        <w:tc>
          <w:tcPr>
            <w:tcW w:w="2268" w:type="dxa"/>
          </w:tcPr>
          <w:p w14:paraId="7FB31082" w14:textId="3A0D1A0D" w:rsidR="00C47821" w:rsidRPr="00324CCD" w:rsidRDefault="00C47821" w:rsidP="004C4CEF">
            <w:r w:rsidRPr="00324CCD">
              <w:lastRenderedPageBreak/>
              <w:t>Adds and subtracts by representing, solving, and decomposing numbers</w:t>
            </w:r>
            <w:r w:rsidR="00D4098E" w:rsidRPr="00324CCD">
              <w:t xml:space="preserve"> (K.OA.1, K.OA.3, K.OA.5)</w:t>
            </w:r>
          </w:p>
        </w:tc>
        <w:tc>
          <w:tcPr>
            <w:tcW w:w="2857" w:type="dxa"/>
          </w:tcPr>
          <w:p w14:paraId="138D41C4" w14:textId="5A20093D" w:rsidR="00C47821" w:rsidRPr="00324CCD" w:rsidRDefault="004E1EBC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Unable to add and subtract</w:t>
            </w:r>
            <w:r w:rsidR="00F85F92" w:rsidRPr="00324CCD">
              <w:rPr>
                <w:sz w:val="22"/>
                <w:szCs w:val="22"/>
              </w:rPr>
              <w:t xml:space="preserve"> within 10</w:t>
            </w:r>
            <w:r w:rsidR="008B64BD">
              <w:rPr>
                <w:sz w:val="22"/>
                <w:szCs w:val="22"/>
              </w:rPr>
              <w:t>.  Unable to decompose</w:t>
            </w:r>
            <w:r w:rsidR="00F85F92" w:rsidRPr="00324CCD">
              <w:rPr>
                <w:sz w:val="22"/>
                <w:szCs w:val="22"/>
              </w:rPr>
              <w:t xml:space="preserve"> numbers.</w:t>
            </w:r>
          </w:p>
        </w:tc>
        <w:tc>
          <w:tcPr>
            <w:tcW w:w="2858" w:type="dxa"/>
          </w:tcPr>
          <w:p w14:paraId="2D20BD78" w14:textId="45C03727" w:rsidR="00C47821" w:rsidRPr="00324CCD" w:rsidRDefault="00F85F92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Inconsistently adds and subtracts within 10</w:t>
            </w:r>
            <w:r w:rsidR="008B64BD">
              <w:rPr>
                <w:sz w:val="22"/>
                <w:szCs w:val="22"/>
              </w:rPr>
              <w:t>.  Inconsistently decomposes</w:t>
            </w:r>
            <w:r w:rsidRPr="00324CCD">
              <w:rPr>
                <w:sz w:val="22"/>
                <w:szCs w:val="22"/>
              </w:rPr>
              <w:t xml:space="preserve"> numbers.</w:t>
            </w:r>
          </w:p>
        </w:tc>
        <w:tc>
          <w:tcPr>
            <w:tcW w:w="2857" w:type="dxa"/>
          </w:tcPr>
          <w:p w14:paraId="5C116016" w14:textId="121FB708" w:rsidR="00C47821" w:rsidRPr="00324CCD" w:rsidRDefault="008B64BD" w:rsidP="008B64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Fluently adds and subtracts within 10.  Decomposes</w:t>
            </w:r>
            <w:r w:rsidR="004E1EBC" w:rsidRPr="00324CCD">
              <w:rPr>
                <w:sz w:val="22"/>
                <w:szCs w:val="22"/>
              </w:rPr>
              <w:t xml:space="preserve"> numbers</w:t>
            </w:r>
            <w:r>
              <w:rPr>
                <w:sz w:val="22"/>
                <w:szCs w:val="22"/>
              </w:rPr>
              <w:t xml:space="preserve"> within 10</w:t>
            </w:r>
            <w:r w:rsidR="004E1EBC" w:rsidRPr="00324CC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858" w:type="dxa"/>
          </w:tcPr>
          <w:p w14:paraId="21A00E60" w14:textId="285431B0" w:rsidR="00C47821" w:rsidRPr="00324CCD" w:rsidRDefault="00F85F92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Fluently adds and subtracts within 20</w:t>
            </w:r>
            <w:r w:rsidR="008B64BD">
              <w:rPr>
                <w:sz w:val="22"/>
                <w:szCs w:val="22"/>
              </w:rPr>
              <w:t>.  Decomposes</w:t>
            </w:r>
            <w:r w:rsidRPr="00324CCD">
              <w:rPr>
                <w:sz w:val="22"/>
                <w:szCs w:val="22"/>
              </w:rPr>
              <w:t xml:space="preserve"> numbers</w:t>
            </w:r>
            <w:r w:rsidR="008B64BD">
              <w:rPr>
                <w:sz w:val="22"/>
                <w:szCs w:val="22"/>
              </w:rPr>
              <w:t xml:space="preserve"> within 20</w:t>
            </w:r>
            <w:r w:rsidRPr="00324CCD">
              <w:rPr>
                <w:sz w:val="22"/>
                <w:szCs w:val="22"/>
              </w:rPr>
              <w:t>.</w:t>
            </w:r>
          </w:p>
        </w:tc>
      </w:tr>
      <w:tr w:rsidR="00C47821" w:rsidRPr="00324CCD" w14:paraId="033946BE" w14:textId="77777777" w:rsidTr="004C4CEF">
        <w:tc>
          <w:tcPr>
            <w:tcW w:w="2268" w:type="dxa"/>
          </w:tcPr>
          <w:p w14:paraId="51472B12" w14:textId="4874EB6D" w:rsidR="00C47821" w:rsidRPr="00324CCD" w:rsidRDefault="00C47821" w:rsidP="004C4CEF">
            <w:r w:rsidRPr="00324CCD">
              <w:t>Uses number 11-19 as foundation for place value</w:t>
            </w:r>
            <w:r w:rsidR="004B4065" w:rsidRPr="00324CCD">
              <w:t xml:space="preserve"> (K.NBT.1)</w:t>
            </w:r>
          </w:p>
        </w:tc>
        <w:tc>
          <w:tcPr>
            <w:tcW w:w="2857" w:type="dxa"/>
          </w:tcPr>
          <w:p w14:paraId="324C39C4" w14:textId="7BBD5CCB" w:rsidR="00C47821" w:rsidRPr="00324CCD" w:rsidRDefault="00E90DAC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Unable to compose and decompose numbers from 11-19 into ten ones and some further ones.</w:t>
            </w:r>
          </w:p>
        </w:tc>
        <w:tc>
          <w:tcPr>
            <w:tcW w:w="2858" w:type="dxa"/>
          </w:tcPr>
          <w:p w14:paraId="3150E115" w14:textId="2A9DE390" w:rsidR="00C47821" w:rsidRPr="00324CCD" w:rsidRDefault="00E90DAC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Inconsistently composes and decomposes numbers from 11-19 into ten ones and some further ones.</w:t>
            </w:r>
          </w:p>
        </w:tc>
        <w:tc>
          <w:tcPr>
            <w:tcW w:w="2857" w:type="dxa"/>
          </w:tcPr>
          <w:p w14:paraId="06D7A40C" w14:textId="35904BEC" w:rsidR="00C47821" w:rsidRPr="00324CCD" w:rsidRDefault="00E90DAC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Consistently composes and decomposes numbers from 11-19 into ten ones and some further ones.</w:t>
            </w:r>
          </w:p>
        </w:tc>
        <w:tc>
          <w:tcPr>
            <w:tcW w:w="2858" w:type="dxa"/>
          </w:tcPr>
          <w:p w14:paraId="19BD036E" w14:textId="6E94D69E" w:rsidR="00C47821" w:rsidRPr="00324CCD" w:rsidRDefault="00E90DAC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Understands the place of tens and ones to 30.</w:t>
            </w:r>
          </w:p>
        </w:tc>
      </w:tr>
      <w:tr w:rsidR="00C47821" w:rsidRPr="00324CCD" w14:paraId="022BDDBF" w14:textId="77777777" w:rsidTr="004C4CEF">
        <w:tc>
          <w:tcPr>
            <w:tcW w:w="2268" w:type="dxa"/>
          </w:tcPr>
          <w:p w14:paraId="133E0A86" w14:textId="2A34D8FB" w:rsidR="00C47821" w:rsidRPr="00324CCD" w:rsidRDefault="00C47821" w:rsidP="004C4CEF">
            <w:r w:rsidRPr="00324CCD">
              <w:t>Identifies, names, and describes two-dimensional and three-dimensional shapes</w:t>
            </w:r>
            <w:r w:rsidR="004B4065" w:rsidRPr="00324CCD">
              <w:t xml:space="preserve"> regardless of their orientations or overall size (K.G.2, K.G.3)</w:t>
            </w:r>
          </w:p>
        </w:tc>
        <w:tc>
          <w:tcPr>
            <w:tcW w:w="2857" w:type="dxa"/>
          </w:tcPr>
          <w:p w14:paraId="4E268162" w14:textId="54FEDDFD" w:rsidR="00C47821" w:rsidRPr="00324CCD" w:rsidRDefault="00E90DAC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Unable to identify, name, or describe two-dimensional and three-dimensional shapes regardless of their orientations or overall size.</w:t>
            </w:r>
          </w:p>
        </w:tc>
        <w:tc>
          <w:tcPr>
            <w:tcW w:w="2858" w:type="dxa"/>
          </w:tcPr>
          <w:p w14:paraId="363E6A1D" w14:textId="509716A4" w:rsidR="00C47821" w:rsidRPr="00324CCD" w:rsidRDefault="00E90DAC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Inconsistently identifies, names, and describes two- dimensional and three- dimensional shapes regardless of their orientations or overall size.</w:t>
            </w:r>
          </w:p>
        </w:tc>
        <w:tc>
          <w:tcPr>
            <w:tcW w:w="2857" w:type="dxa"/>
          </w:tcPr>
          <w:p w14:paraId="1379A864" w14:textId="74149757" w:rsidR="00C47821" w:rsidRPr="00324CCD" w:rsidRDefault="00E90DAC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Consistently identifies, names, and describes two- dimensional and three -dimensional shapes regardless of their orientations or overall size.</w:t>
            </w:r>
          </w:p>
        </w:tc>
        <w:tc>
          <w:tcPr>
            <w:tcW w:w="2858" w:type="dxa"/>
          </w:tcPr>
          <w:p w14:paraId="20AFD61E" w14:textId="328A898E" w:rsidR="00C47821" w:rsidRPr="00324CCD" w:rsidRDefault="00CB6A2B" w:rsidP="004C3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addition to level 3,</w:t>
            </w:r>
            <w:r w:rsidR="004B4065" w:rsidRPr="00324CCD">
              <w:rPr>
                <w:sz w:val="22"/>
                <w:szCs w:val="22"/>
              </w:rPr>
              <w:t xml:space="preserve"> able to state the defining attributes of two- dimensional and three- dimensional shapes.</w:t>
            </w:r>
          </w:p>
          <w:p w14:paraId="3D3DAD3D" w14:textId="25CA4268" w:rsidR="004B4065" w:rsidRPr="00324CCD" w:rsidRDefault="004B4065" w:rsidP="004C34E1">
            <w:pPr>
              <w:rPr>
                <w:sz w:val="22"/>
                <w:szCs w:val="22"/>
              </w:rPr>
            </w:pPr>
            <w:r w:rsidRPr="00324CCD">
              <w:rPr>
                <w:sz w:val="22"/>
                <w:szCs w:val="22"/>
              </w:rPr>
              <w:t>(*See 1.G.1)</w:t>
            </w:r>
          </w:p>
        </w:tc>
      </w:tr>
    </w:tbl>
    <w:p w14:paraId="555C3811" w14:textId="14B60429" w:rsidR="00487E3F" w:rsidRPr="00324CCD" w:rsidRDefault="00487E3F" w:rsidP="00487E3F">
      <w:r w:rsidRPr="00324CCD">
        <w:t>* Refer to Unpacking Document for strategies and examples.</w:t>
      </w:r>
    </w:p>
    <w:p w14:paraId="4A695F32" w14:textId="77777777" w:rsidR="004C4CEF" w:rsidRPr="00324CCD" w:rsidRDefault="004C4CEF" w:rsidP="00487E3F"/>
    <w:p w14:paraId="4775DB27" w14:textId="77777777" w:rsidR="004C4CEF" w:rsidRPr="00324CCD" w:rsidRDefault="004C4CEF" w:rsidP="004C4CEF"/>
    <w:p w14:paraId="0F6546C8" w14:textId="0754A575" w:rsidR="00AB78CC" w:rsidRPr="00324CCD" w:rsidRDefault="00487E3F" w:rsidP="00487E3F">
      <w:pPr>
        <w:tabs>
          <w:tab w:val="left" w:pos="4667"/>
        </w:tabs>
        <w:jc w:val="both"/>
      </w:pPr>
      <w:r w:rsidRPr="00324CCD">
        <w:tab/>
      </w:r>
    </w:p>
    <w:sectPr w:rsidR="00AB78CC" w:rsidRPr="00324CCD" w:rsidSect="004C4CEF">
      <w:headerReference w:type="default" r:id="rId8"/>
      <w:footerReference w:type="even" r:id="rId9"/>
      <w:footerReference w:type="default" r:id="rId10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4BBA6" w14:textId="77777777" w:rsidR="00E90DAC" w:rsidRDefault="00E90DAC" w:rsidP="004C4CEF">
      <w:r>
        <w:separator/>
      </w:r>
    </w:p>
  </w:endnote>
  <w:endnote w:type="continuationSeparator" w:id="0">
    <w:p w14:paraId="430523CD" w14:textId="77777777" w:rsidR="00E90DAC" w:rsidRDefault="00E90DAC" w:rsidP="004C4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F0960" w14:textId="77777777" w:rsidR="00E90DAC" w:rsidRDefault="00E90DAC" w:rsidP="004E1E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EE11E" w14:textId="77777777" w:rsidR="00E90DAC" w:rsidRDefault="00E90DAC" w:rsidP="00C4782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B9ED6" w14:textId="77777777" w:rsidR="00E90DAC" w:rsidRDefault="00E90DAC" w:rsidP="004E1E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3FD4">
      <w:rPr>
        <w:rStyle w:val="PageNumber"/>
        <w:noProof/>
      </w:rPr>
      <w:t>1</w:t>
    </w:r>
    <w:r>
      <w:rPr>
        <w:rStyle w:val="PageNumber"/>
      </w:rPr>
      <w:fldChar w:fldCharType="end"/>
    </w:r>
  </w:p>
  <w:p w14:paraId="4409E74F" w14:textId="46884E68" w:rsidR="00E90DAC" w:rsidRDefault="00E93FD4" w:rsidP="00C47821">
    <w:pPr>
      <w:pStyle w:val="Footer"/>
      <w:ind w:right="360"/>
    </w:pPr>
    <w:r>
      <w:t>03.18</w:t>
    </w:r>
    <w:r w:rsidR="006E1E2B">
      <w:t>.2013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91171" w14:textId="77777777" w:rsidR="00E90DAC" w:rsidRDefault="00E90DAC" w:rsidP="004C4CEF">
      <w:r>
        <w:separator/>
      </w:r>
    </w:p>
  </w:footnote>
  <w:footnote w:type="continuationSeparator" w:id="0">
    <w:p w14:paraId="688B3040" w14:textId="77777777" w:rsidR="00E90DAC" w:rsidRDefault="00E90DAC" w:rsidP="004C4CE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7970A" w14:textId="2A18E13B" w:rsidR="00E90DAC" w:rsidRPr="008136F3" w:rsidRDefault="00E90DAC" w:rsidP="00324CCD">
    <w:pPr>
      <w:pStyle w:val="Header"/>
      <w:jc w:val="center"/>
      <w:rPr>
        <w:sz w:val="32"/>
        <w:szCs w:val="32"/>
      </w:rPr>
    </w:pPr>
    <w:r w:rsidRPr="008136F3">
      <w:rPr>
        <w:sz w:val="32"/>
        <w:szCs w:val="32"/>
      </w:rPr>
      <w:t>Kindergarten Scoring Scale</w:t>
    </w:r>
  </w:p>
  <w:p w14:paraId="221A408A" w14:textId="77777777" w:rsidR="00E90DAC" w:rsidRDefault="00E90DAC" w:rsidP="004C4CEF">
    <w:pPr>
      <w:pStyle w:val="Header"/>
      <w:tabs>
        <w:tab w:val="clear" w:pos="4320"/>
        <w:tab w:val="clear" w:pos="8640"/>
        <w:tab w:val="left" w:pos="4927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0A8"/>
    <w:multiLevelType w:val="hybridMultilevel"/>
    <w:tmpl w:val="05E8D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97CCB"/>
    <w:multiLevelType w:val="hybridMultilevel"/>
    <w:tmpl w:val="82DE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8344A0"/>
    <w:multiLevelType w:val="hybridMultilevel"/>
    <w:tmpl w:val="E05CA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E6B78"/>
    <w:multiLevelType w:val="hybridMultilevel"/>
    <w:tmpl w:val="7278F3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FC65D3F"/>
    <w:multiLevelType w:val="hybridMultilevel"/>
    <w:tmpl w:val="EBB4E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CEF"/>
    <w:rsid w:val="00324CCD"/>
    <w:rsid w:val="00487E3F"/>
    <w:rsid w:val="004B4065"/>
    <w:rsid w:val="004C34E1"/>
    <w:rsid w:val="004C4CEF"/>
    <w:rsid w:val="004C4EEA"/>
    <w:rsid w:val="004E1EBC"/>
    <w:rsid w:val="006E1E2B"/>
    <w:rsid w:val="008B64BD"/>
    <w:rsid w:val="00AB78CC"/>
    <w:rsid w:val="00B407F9"/>
    <w:rsid w:val="00B94192"/>
    <w:rsid w:val="00C47821"/>
    <w:rsid w:val="00CB6A2B"/>
    <w:rsid w:val="00D4098E"/>
    <w:rsid w:val="00E726E2"/>
    <w:rsid w:val="00E83C04"/>
    <w:rsid w:val="00E90DAC"/>
    <w:rsid w:val="00E93FD4"/>
    <w:rsid w:val="00EF74AE"/>
    <w:rsid w:val="00F8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19D46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C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4C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4CEF"/>
  </w:style>
  <w:style w:type="paragraph" w:styleId="Footer">
    <w:name w:val="footer"/>
    <w:basedOn w:val="Normal"/>
    <w:link w:val="FooterChar"/>
    <w:uiPriority w:val="99"/>
    <w:unhideWhenUsed/>
    <w:rsid w:val="004C4C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4CEF"/>
  </w:style>
  <w:style w:type="table" w:styleId="TableGrid">
    <w:name w:val="Table Grid"/>
    <w:basedOn w:val="TableNormal"/>
    <w:uiPriority w:val="59"/>
    <w:rsid w:val="004C4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4CEF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C4782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C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4C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4CEF"/>
  </w:style>
  <w:style w:type="paragraph" w:styleId="Footer">
    <w:name w:val="footer"/>
    <w:basedOn w:val="Normal"/>
    <w:link w:val="FooterChar"/>
    <w:uiPriority w:val="99"/>
    <w:unhideWhenUsed/>
    <w:rsid w:val="004C4C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4CEF"/>
  </w:style>
  <w:style w:type="table" w:styleId="TableGrid">
    <w:name w:val="Table Grid"/>
    <w:basedOn w:val="TableNormal"/>
    <w:uiPriority w:val="59"/>
    <w:rsid w:val="004C4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4CEF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C47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498</Words>
  <Characters>2841</Characters>
  <Application>Microsoft Macintosh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cp:lastPrinted>2013-03-18T13:13:00Z</cp:lastPrinted>
  <dcterms:created xsi:type="dcterms:W3CDTF">2013-01-16T15:40:00Z</dcterms:created>
  <dcterms:modified xsi:type="dcterms:W3CDTF">2013-03-18T13:13:00Z</dcterms:modified>
</cp:coreProperties>
</file>